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FAC" w:rsidRDefault="00E55FAC" w:rsidP="00E55FAC">
      <w:pPr>
        <w:pStyle w:val="NormalWeb"/>
        <w:shd w:val="clear" w:color="auto" w:fill="FEF4CD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Page 5: Equation</w:t>
      </w:r>
    </w:p>
    <w:p w:rsidR="00E55FAC" w:rsidRDefault="00E55FAC" w:rsidP="00E55FAC">
      <w:pPr>
        <w:pStyle w:val="NormalWeb"/>
        <w:shd w:val="clear" w:color="auto" w:fill="FEF4CD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(T^{1/2}/S_1^1/2)  ----&gt;  (T/S_1)^(1/2)</w:t>
      </w:r>
    </w:p>
    <w:p w:rsidR="00E55FAC" w:rsidRPr="00E74F21" w:rsidRDefault="00E55FAC" w:rsidP="00E55FAC">
      <w:pPr>
        <w:rPr>
          <w:sz w:val="22"/>
          <w:szCs w:val="2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in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out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L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α</m:t>
              </m:r>
            </m:den>
          </m:f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L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ΔT</m:t>
              </m:r>
            </m:den>
          </m:f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m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</m:den>
          </m:f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R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den>
          </m:f>
          <m:d>
            <m:dPr>
              <m:begChr m:val="{"/>
              <m:endChr m:val="}"/>
              <m:ctrlPr>
                <w:rPr>
                  <w:rFonts w:ascii="Cambria Math" w:hAnsi="Cambria Math"/>
                  <w:color w:val="FF0000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T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-5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T+15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2</m:t>
                              </m:r>
                            </m:sup>
                          </m:sSubSup>
                        </m:e>
                      </m:d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-15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1</m:t>
                          </m:r>
                        </m:sub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2</m:t>
                              </m:r>
                            </m:den>
                          </m:f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arctan⁡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T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)+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m</m:t>
                          </m:r>
                        </m:sub>
                      </m:s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PT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R</m:t>
                          </m:r>
                        </m:den>
                      </m:f>
                    </m:e>
                  </m:d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0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sub>
                  </m:sSub>
                </m:sup>
              </m:sSubSup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den>
              </m:f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2</m:t>
                          </m:r>
                        </m:den>
                      </m:f>
                    </m:e>
                  </m:d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0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sub>
                  </m:sSub>
                </m:sup>
              </m:sSubSup>
            </m:e>
          </m:d>
          <m:r>
            <m:rPr>
              <m:sty m:val="p"/>
            </m:rPr>
            <w:rPr>
              <w:rFonts w:ascii="Cambria Math" w:hAnsi="Cambria Math"/>
              <w:color w:val="FF0000"/>
            </w:rPr>
            <m:t xml:space="preserve">                                                                                                                  </m:t>
          </m:r>
          <m:d>
            <m:dPr>
              <m:ctrlPr>
                <w:rPr>
                  <w:rFonts w:ascii="Cambria Math" w:hAnsi="Cambria Math"/>
                  <w:color w:val="FF000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6</m:t>
              </m:r>
            </m:e>
          </m:d>
        </m:oMath>
      </m:oMathPara>
    </w:p>
    <w:p w:rsidR="00E55FAC" w:rsidRDefault="00E55FAC" w:rsidP="00E55FAC">
      <w:pPr>
        <w:pStyle w:val="NormalWeb"/>
        <w:shd w:val="clear" w:color="auto" w:fill="FEF4CD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</w:p>
    <w:p w:rsidR="00E55FAC" w:rsidRDefault="00E55FAC" w:rsidP="00E55FAC">
      <w:pPr>
        <w:pStyle w:val="NormalWeb"/>
        <w:shd w:val="clear" w:color="auto" w:fill="FEF4CD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Page 6; Line 2 from bottom</w:t>
      </w:r>
    </w:p>
    <w:p w:rsidR="00E55FAC" w:rsidRDefault="00E55FAC" w:rsidP="00E55FAC">
      <w:pPr>
        <w:pStyle w:val="NormalWeb"/>
        <w:shd w:val="clear" w:color="auto" w:fill="FEF4CD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   ?  \cite{Maechanics}</w:t>
      </w:r>
    </w:p>
    <w:p w:rsidR="0028499A" w:rsidRPr="00E55FAC" w:rsidRDefault="00E55FAC" w:rsidP="00E55FAC">
      <w:pPr>
        <w:rPr>
          <w:color w:val="FF0000"/>
        </w:rPr>
      </w:pPr>
      <w:bookmarkStart w:id="0" w:name="_GoBack"/>
      <w:r w:rsidRPr="00E55FAC">
        <w:rPr>
          <w:color w:val="FF0000"/>
        </w:rPr>
        <w:t>Removed</w:t>
      </w:r>
      <w:bookmarkEnd w:id="0"/>
    </w:p>
    <w:sectPr w:rsidR="0028499A" w:rsidRPr="00E55FAC" w:rsidSect="00D91E0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64"/>
    <w:rsid w:val="0001036E"/>
    <w:rsid w:val="00050C7C"/>
    <w:rsid w:val="001158D8"/>
    <w:rsid w:val="001A54FE"/>
    <w:rsid w:val="00213841"/>
    <w:rsid w:val="002241F5"/>
    <w:rsid w:val="00244916"/>
    <w:rsid w:val="002B4CE7"/>
    <w:rsid w:val="002D657B"/>
    <w:rsid w:val="002E5575"/>
    <w:rsid w:val="00383ACD"/>
    <w:rsid w:val="003C3B53"/>
    <w:rsid w:val="003E3AE1"/>
    <w:rsid w:val="00525BB1"/>
    <w:rsid w:val="0058422C"/>
    <w:rsid w:val="006D2559"/>
    <w:rsid w:val="006E2169"/>
    <w:rsid w:val="00757064"/>
    <w:rsid w:val="00895920"/>
    <w:rsid w:val="008D1980"/>
    <w:rsid w:val="00910E8D"/>
    <w:rsid w:val="00974D24"/>
    <w:rsid w:val="00AA4756"/>
    <w:rsid w:val="00BF0DB1"/>
    <w:rsid w:val="00C4717F"/>
    <w:rsid w:val="00C60E86"/>
    <w:rsid w:val="00C6333C"/>
    <w:rsid w:val="00CB215F"/>
    <w:rsid w:val="00CD59A5"/>
    <w:rsid w:val="00D50F0C"/>
    <w:rsid w:val="00D91E01"/>
    <w:rsid w:val="00DB0A53"/>
    <w:rsid w:val="00DF23CA"/>
    <w:rsid w:val="00E20222"/>
    <w:rsid w:val="00E24360"/>
    <w:rsid w:val="00E363C8"/>
    <w:rsid w:val="00E55FAC"/>
    <w:rsid w:val="00F3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5F95BF"/>
  <w15:chartTrackingRefBased/>
  <w15:docId w15:val="{2625BC5C-1BAA-F148-B4FA-5AE18C9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22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8422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BiblioNomDate">
    <w:name w:val="RefBiblioNomDate"/>
    <w:basedOn w:val="Normal"/>
    <w:link w:val="RefBiblioNomDateCar"/>
    <w:autoRedefine/>
    <w:rsid w:val="00244916"/>
    <w:pPr>
      <w:keepLines/>
      <w:tabs>
        <w:tab w:val="left" w:pos="284"/>
        <w:tab w:val="left" w:pos="426"/>
      </w:tabs>
      <w:ind w:left="425" w:hanging="425"/>
    </w:pPr>
    <w:rPr>
      <w:rFonts w:ascii="Times New Roman" w:eastAsia="Times New Roman" w:hAnsi="Times New Roman" w:cs="Times New Roman"/>
      <w:color w:val="FF0000"/>
    </w:rPr>
  </w:style>
  <w:style w:type="character" w:customStyle="1" w:styleId="RefBiblioNomDateCar">
    <w:name w:val="RefBiblioNomDate Car"/>
    <w:link w:val="RefBiblioNomDate"/>
    <w:rsid w:val="00244916"/>
    <w:rPr>
      <w:rFonts w:ascii="Times New Roman" w:eastAsia="Times New Roman" w:hAnsi="Times New Roman" w:cs="Times New Roman"/>
      <w:color w:val="FF0000"/>
    </w:rPr>
  </w:style>
  <w:style w:type="paragraph" w:styleId="NormalWeb">
    <w:name w:val="Normal (Web)"/>
    <w:basedOn w:val="Normal"/>
    <w:uiPriority w:val="99"/>
    <w:semiHidden/>
    <w:unhideWhenUsed/>
    <w:rsid w:val="00E55F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jojomon.joseph@partner.kit.edu</dc:creator>
  <cp:keywords/>
  <dc:description/>
  <cp:lastModifiedBy>jojomon.joseph@partner.kit.edu</cp:lastModifiedBy>
  <cp:revision>3</cp:revision>
  <dcterms:created xsi:type="dcterms:W3CDTF">2019-09-14T12:00:00Z</dcterms:created>
  <dcterms:modified xsi:type="dcterms:W3CDTF">2019-09-14T12:03:00Z</dcterms:modified>
</cp:coreProperties>
</file>